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4" w:rsidRDefault="00AB7713">
      <w:bookmarkStart w:id="0" w:name="_GoBack"/>
      <w:bookmarkEnd w:id="0"/>
      <w:r>
        <w:t>Teller Cash Exchange Ticket</w:t>
      </w:r>
    </w:p>
    <w:p w:rsidR="00AB7713" w:rsidRDefault="00AB7713">
      <w:r>
        <w:t>Teller ___________________________</w:t>
      </w:r>
    </w:p>
    <w:p w:rsidR="00AB7713" w:rsidRDefault="00AB7713">
      <w:r>
        <w:t>Date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57"/>
        <w:gridCol w:w="1093"/>
      </w:tblGrid>
      <w:tr w:rsidR="00AB7713" w:rsidRPr="00AB7713" w:rsidTr="00AB7713">
        <w:tc>
          <w:tcPr>
            <w:tcW w:w="1098" w:type="dxa"/>
          </w:tcPr>
          <w:p w:rsidR="00AB7713" w:rsidRPr="00AB7713" w:rsidRDefault="00AB7713">
            <w:pPr>
              <w:rPr>
                <w:sz w:val="16"/>
                <w:szCs w:val="16"/>
              </w:rPr>
            </w:pPr>
            <w:r w:rsidRPr="00AB7713">
              <w:rPr>
                <w:sz w:val="16"/>
                <w:szCs w:val="16"/>
              </w:rPr>
              <w:t>Currency</w:t>
            </w:r>
          </w:p>
        </w:tc>
        <w:tc>
          <w:tcPr>
            <w:tcW w:w="1157" w:type="dxa"/>
          </w:tcPr>
          <w:p w:rsidR="00AB7713" w:rsidRPr="00AB7713" w:rsidRDefault="00AB7713">
            <w:pPr>
              <w:rPr>
                <w:sz w:val="16"/>
                <w:szCs w:val="16"/>
              </w:rPr>
            </w:pPr>
            <w:r w:rsidRPr="00AB7713">
              <w:rPr>
                <w:sz w:val="16"/>
                <w:szCs w:val="16"/>
              </w:rPr>
              <w:t>Cash In</w:t>
            </w:r>
          </w:p>
        </w:tc>
        <w:tc>
          <w:tcPr>
            <w:tcW w:w="1093" w:type="dxa"/>
          </w:tcPr>
          <w:p w:rsidR="00AB7713" w:rsidRPr="00AB7713" w:rsidRDefault="00AB7713">
            <w:pPr>
              <w:rPr>
                <w:sz w:val="16"/>
                <w:szCs w:val="16"/>
              </w:rPr>
            </w:pPr>
            <w:r w:rsidRPr="00AB7713">
              <w:rPr>
                <w:sz w:val="16"/>
                <w:szCs w:val="16"/>
              </w:rPr>
              <w:t>Cash Out</w:t>
            </w:r>
          </w:p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  <w:tr w:rsidR="00AB7713" w:rsidTr="00AB7713">
        <w:tc>
          <w:tcPr>
            <w:tcW w:w="1098" w:type="dxa"/>
          </w:tcPr>
          <w:p w:rsidR="00AB7713" w:rsidRDefault="00AB7713"/>
        </w:tc>
        <w:tc>
          <w:tcPr>
            <w:tcW w:w="1157" w:type="dxa"/>
          </w:tcPr>
          <w:p w:rsidR="00AB7713" w:rsidRDefault="00AB7713"/>
        </w:tc>
        <w:tc>
          <w:tcPr>
            <w:tcW w:w="1093" w:type="dxa"/>
          </w:tcPr>
          <w:p w:rsidR="00AB7713" w:rsidRDefault="00AB7713"/>
        </w:tc>
      </w:tr>
    </w:tbl>
    <w:p w:rsidR="00AB7713" w:rsidRDefault="00AB7713">
      <w:pPr>
        <w:rPr>
          <w:sz w:val="16"/>
          <w:szCs w:val="16"/>
        </w:rPr>
      </w:pPr>
    </w:p>
    <w:p w:rsidR="00AB7713" w:rsidRDefault="00AB7713">
      <w:pPr>
        <w:rPr>
          <w:sz w:val="16"/>
          <w:szCs w:val="16"/>
        </w:rPr>
      </w:pPr>
      <w:r w:rsidRPr="00AB7713">
        <w:rPr>
          <w:sz w:val="16"/>
          <w:szCs w:val="16"/>
        </w:rPr>
        <w:t xml:space="preserve">Verified by: </w:t>
      </w:r>
      <w:r>
        <w:rPr>
          <w:sz w:val="16"/>
          <w:szCs w:val="16"/>
        </w:rPr>
        <w:t xml:space="preserve"> _____________________________</w:t>
      </w:r>
    </w:p>
    <w:p w:rsidR="00AB7713" w:rsidRDefault="00AB7713" w:rsidP="00AB7713">
      <w:pPr>
        <w:rPr>
          <w:sz w:val="16"/>
          <w:szCs w:val="16"/>
        </w:rPr>
      </w:pPr>
      <w:r w:rsidRPr="00AB7713">
        <w:rPr>
          <w:sz w:val="16"/>
          <w:szCs w:val="16"/>
        </w:rPr>
        <w:t xml:space="preserve">Verified by: </w:t>
      </w:r>
      <w:r>
        <w:rPr>
          <w:sz w:val="16"/>
          <w:szCs w:val="16"/>
        </w:rPr>
        <w:t xml:space="preserve"> _____________________________</w:t>
      </w:r>
    </w:p>
    <w:p w:rsidR="00AB7713" w:rsidRDefault="00AB7713">
      <w:pPr>
        <w:rPr>
          <w:sz w:val="16"/>
          <w:szCs w:val="16"/>
        </w:rPr>
      </w:pPr>
    </w:p>
    <w:p w:rsidR="00AB7713" w:rsidRPr="00AB7713" w:rsidRDefault="00AB7713">
      <w:pPr>
        <w:rPr>
          <w:sz w:val="16"/>
          <w:szCs w:val="16"/>
        </w:rPr>
      </w:pPr>
    </w:p>
    <w:sectPr w:rsidR="00AB7713" w:rsidRPr="00AB7713" w:rsidSect="006D1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13"/>
    <w:rsid w:val="006D1B04"/>
    <w:rsid w:val="00955456"/>
    <w:rsid w:val="00A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A2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56"/>
    <w:pPr>
      <w:suppressAutoHyphens/>
      <w:spacing w:after="160" w:line="300" w:lineRule="auto"/>
    </w:pPr>
    <w:rPr>
      <w:rFonts w:ascii="Century Gothic" w:eastAsia="SimSun" w:hAnsi="Century Gothic" w:cs="Century Gothic"/>
      <w:sz w:val="20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56"/>
    <w:pPr>
      <w:keepNext/>
      <w:keepLines/>
      <w:spacing w:before="480"/>
      <w:outlineLvl w:val="0"/>
    </w:pPr>
    <w:rPr>
      <w:rFonts w:eastAsiaTheme="majorEastAsia" w:cstheme="majorBidi"/>
      <w:b/>
      <w:bCs/>
      <w:color w:val="0C72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45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AB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45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6C3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56"/>
    <w:rPr>
      <w:rFonts w:ascii="Century Gothic" w:eastAsiaTheme="majorEastAsia" w:hAnsi="Century Gothic" w:cstheme="majorBidi"/>
      <w:b/>
      <w:bCs/>
      <w:color w:val="0C72BA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456"/>
    <w:rPr>
      <w:rFonts w:ascii="Century Gothic" w:eastAsiaTheme="majorEastAsia" w:hAnsi="Century Gothic" w:cstheme="majorBidi"/>
      <w:b/>
      <w:bCs/>
      <w:color w:val="2BABE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456"/>
    <w:rPr>
      <w:rFonts w:ascii="Century Gothic" w:eastAsiaTheme="majorEastAsia" w:hAnsi="Century Gothic" w:cstheme="majorBidi"/>
      <w:b/>
      <w:bCs/>
      <w:color w:val="76C37A"/>
      <w:sz w:val="20"/>
      <w:szCs w:val="17"/>
      <w:lang w:eastAsia="ja-JP"/>
    </w:rPr>
  </w:style>
  <w:style w:type="table" w:styleId="TableGrid">
    <w:name w:val="Table Grid"/>
    <w:basedOn w:val="TableNormal"/>
    <w:uiPriority w:val="59"/>
    <w:rsid w:val="00AB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56"/>
    <w:pPr>
      <w:suppressAutoHyphens/>
      <w:spacing w:after="160" w:line="300" w:lineRule="auto"/>
    </w:pPr>
    <w:rPr>
      <w:rFonts w:ascii="Century Gothic" w:eastAsia="SimSun" w:hAnsi="Century Gothic" w:cs="Century Gothic"/>
      <w:sz w:val="20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56"/>
    <w:pPr>
      <w:keepNext/>
      <w:keepLines/>
      <w:spacing w:before="480"/>
      <w:outlineLvl w:val="0"/>
    </w:pPr>
    <w:rPr>
      <w:rFonts w:eastAsiaTheme="majorEastAsia" w:cstheme="majorBidi"/>
      <w:b/>
      <w:bCs/>
      <w:color w:val="0C72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45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AB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45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6C3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56"/>
    <w:rPr>
      <w:rFonts w:ascii="Century Gothic" w:eastAsiaTheme="majorEastAsia" w:hAnsi="Century Gothic" w:cstheme="majorBidi"/>
      <w:b/>
      <w:bCs/>
      <w:color w:val="0C72BA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456"/>
    <w:rPr>
      <w:rFonts w:ascii="Century Gothic" w:eastAsiaTheme="majorEastAsia" w:hAnsi="Century Gothic" w:cstheme="majorBidi"/>
      <w:b/>
      <w:bCs/>
      <w:color w:val="2BABE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456"/>
    <w:rPr>
      <w:rFonts w:ascii="Century Gothic" w:eastAsiaTheme="majorEastAsia" w:hAnsi="Century Gothic" w:cstheme="majorBidi"/>
      <w:b/>
      <w:bCs/>
      <w:color w:val="76C37A"/>
      <w:sz w:val="20"/>
      <w:szCs w:val="17"/>
      <w:lang w:eastAsia="ja-JP"/>
    </w:rPr>
  </w:style>
  <w:style w:type="table" w:styleId="TableGrid">
    <w:name w:val="Table Grid"/>
    <w:basedOn w:val="TableNormal"/>
    <w:uiPriority w:val="59"/>
    <w:rsid w:val="00AB7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Company>Harp Creek, LLC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B Harp</dc:creator>
  <cp:keywords/>
  <dc:description/>
  <cp:lastModifiedBy>Dayna B Harp</cp:lastModifiedBy>
  <cp:revision>1</cp:revision>
  <dcterms:created xsi:type="dcterms:W3CDTF">2014-11-30T15:27:00Z</dcterms:created>
  <dcterms:modified xsi:type="dcterms:W3CDTF">2014-11-30T15:32:00Z</dcterms:modified>
</cp:coreProperties>
</file>